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9B" w:rsidRPr="005924EF" w:rsidRDefault="00FD529B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  <w:sz w:val="28"/>
          <w:szCs w:val="28"/>
        </w:rPr>
      </w:pPr>
      <w:bookmarkStart w:id="0" w:name="_GoBack"/>
      <w:r w:rsidRPr="005924E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868639" wp14:editId="1BD7FAA5">
            <wp:simplePos x="0" y="0"/>
            <wp:positionH relativeFrom="column">
              <wp:posOffset>-3810</wp:posOffset>
            </wp:positionH>
            <wp:positionV relativeFrom="paragraph">
              <wp:posOffset>-100965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4EF">
        <w:rPr>
          <w:rFonts w:ascii="Segoe UI" w:hAnsi="Segoe UI" w:cs="Segoe UI"/>
          <w:sz w:val="28"/>
          <w:szCs w:val="28"/>
        </w:rPr>
        <w:t>Недвижимость в режиме онлайн</w:t>
      </w:r>
      <w:r w:rsidR="005924EF" w:rsidRPr="005924EF">
        <w:rPr>
          <w:rFonts w:ascii="Segoe UI" w:hAnsi="Segoe UI" w:cs="Segoe UI"/>
          <w:sz w:val="28"/>
          <w:szCs w:val="28"/>
        </w:rPr>
        <w:t xml:space="preserve"> </w:t>
      </w:r>
      <w:bookmarkEnd w:id="0"/>
      <w:r w:rsidR="005924EF" w:rsidRPr="005924EF">
        <w:rPr>
          <w:rFonts w:ascii="Segoe UI" w:hAnsi="Segoe UI" w:cs="Segoe UI"/>
          <w:sz w:val="28"/>
          <w:szCs w:val="28"/>
        </w:rPr>
        <w:t xml:space="preserve"> </w:t>
      </w:r>
    </w:p>
    <w:p w:rsidR="00FD529B" w:rsidRDefault="00FD529B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844AF5" w:rsidRDefault="00844AF5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844AF5" w:rsidRDefault="00844AF5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844AF5" w:rsidRDefault="00844AF5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225F4D" w:rsidRPr="00225F4D" w:rsidRDefault="00225F4D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Кадастровая палата </w:t>
      </w:r>
      <w:r w:rsidRPr="00225F4D">
        <w:rPr>
          <w:rFonts w:ascii="Segoe UI" w:hAnsi="Segoe UI" w:cs="Segoe UI"/>
        </w:rPr>
        <w:t xml:space="preserve">по </w:t>
      </w:r>
      <w:r>
        <w:rPr>
          <w:rFonts w:ascii="Segoe UI" w:hAnsi="Segoe UI" w:cs="Segoe UI"/>
        </w:rPr>
        <w:t>Курс</w:t>
      </w:r>
      <w:r w:rsidRPr="00225F4D">
        <w:rPr>
          <w:rFonts w:ascii="Segoe UI" w:hAnsi="Segoe UI" w:cs="Segoe UI"/>
        </w:rPr>
        <w:t xml:space="preserve">кой области сообщает, что у </w:t>
      </w:r>
      <w:r>
        <w:rPr>
          <w:rFonts w:ascii="Segoe UI" w:hAnsi="Segoe UI" w:cs="Segoe UI"/>
        </w:rPr>
        <w:t>курян</w:t>
      </w:r>
      <w:r w:rsidRPr="00225F4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имеется</w:t>
      </w:r>
      <w:r w:rsidRPr="00225F4D">
        <w:rPr>
          <w:rFonts w:ascii="Segoe UI" w:hAnsi="Segoe UI" w:cs="Segoe UI"/>
        </w:rPr>
        <w:t xml:space="preserve"> возможность получить актуальную информацию о своей квартире, доме или </w:t>
      </w:r>
      <w:r>
        <w:rPr>
          <w:rFonts w:ascii="Segoe UI" w:hAnsi="Segoe UI" w:cs="Segoe UI"/>
        </w:rPr>
        <w:t>земельном участке</w:t>
      </w:r>
      <w:r w:rsidRPr="00225F4D">
        <w:rPr>
          <w:rFonts w:ascii="Segoe UI" w:hAnsi="Segoe UI" w:cs="Segoe UI"/>
        </w:rPr>
        <w:t xml:space="preserve"> в режиме онлайн, не посещая офисы Кадастровой палаты или МФЦ</w:t>
      </w:r>
      <w:r w:rsidR="000F1E5E">
        <w:rPr>
          <w:rFonts w:ascii="Segoe UI" w:hAnsi="Segoe UI" w:cs="Segoe UI"/>
        </w:rPr>
        <w:t xml:space="preserve"> с помощью </w:t>
      </w:r>
      <w:r w:rsidR="000F1E5E" w:rsidRPr="00225F4D">
        <w:rPr>
          <w:rFonts w:ascii="Segoe UI" w:hAnsi="Segoe UI" w:cs="Segoe UI"/>
        </w:rPr>
        <w:t>сервис</w:t>
      </w:r>
      <w:r w:rsidR="000F1E5E">
        <w:rPr>
          <w:rFonts w:ascii="Segoe UI" w:hAnsi="Segoe UI" w:cs="Segoe UI"/>
        </w:rPr>
        <w:t>а</w:t>
      </w:r>
      <w:r w:rsidR="000F1E5E" w:rsidRPr="00225F4D">
        <w:rPr>
          <w:rFonts w:ascii="Segoe UI" w:hAnsi="Segoe UI" w:cs="Segoe UI"/>
        </w:rPr>
        <w:t xml:space="preserve"> "Личный кабинет" </w:t>
      </w:r>
      <w:hyperlink r:id="rId7" w:history="1">
        <w:r w:rsidR="000F1E5E" w:rsidRPr="005A133C">
          <w:rPr>
            <w:rStyle w:val="a3"/>
            <w:rFonts w:ascii="Segoe UI" w:hAnsi="Segoe UI" w:cs="Segoe UI"/>
          </w:rPr>
          <w:t>https://lk.rosreestr.ru</w:t>
        </w:r>
      </w:hyperlink>
      <w:r w:rsidR="000F1E5E">
        <w:rPr>
          <w:rFonts w:ascii="Segoe UI" w:hAnsi="Segoe UI" w:cs="Segoe UI"/>
        </w:rPr>
        <w:t xml:space="preserve"> на сайте Росреестра</w:t>
      </w:r>
      <w:r w:rsidRPr="00225F4D">
        <w:rPr>
          <w:rFonts w:ascii="Segoe UI" w:hAnsi="Segoe UI" w:cs="Segoe UI"/>
        </w:rPr>
        <w:t xml:space="preserve">. </w:t>
      </w:r>
    </w:p>
    <w:p w:rsidR="00225F4D" w:rsidRDefault="00225F4D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225F4D">
        <w:rPr>
          <w:rFonts w:ascii="Segoe UI" w:hAnsi="Segoe UI" w:cs="Segoe UI"/>
        </w:rPr>
        <w:t xml:space="preserve">"В "Личном кабинете" собственники объектов недвижимости могут видеть все сведения о своей недвижимости, включая ее площадь, кадастровую стоимость и т.д. Причем будет указана недвижимость, находящаяся на территории всей страны, а не только в </w:t>
      </w:r>
      <w:r>
        <w:rPr>
          <w:rFonts w:ascii="Segoe UI" w:hAnsi="Segoe UI" w:cs="Segoe UI"/>
        </w:rPr>
        <w:t>Курске</w:t>
      </w:r>
      <w:r w:rsidRPr="00225F4D">
        <w:rPr>
          <w:rFonts w:ascii="Segoe UI" w:hAnsi="Segoe UI" w:cs="Segoe UI"/>
        </w:rPr>
        <w:t xml:space="preserve"> или </w:t>
      </w:r>
      <w:r>
        <w:rPr>
          <w:rFonts w:ascii="Segoe UI" w:hAnsi="Segoe UI" w:cs="Segoe UI"/>
        </w:rPr>
        <w:t>Курской</w:t>
      </w:r>
      <w:r w:rsidRPr="00225F4D">
        <w:rPr>
          <w:rFonts w:ascii="Segoe UI" w:hAnsi="Segoe UI" w:cs="Segoe UI"/>
        </w:rPr>
        <w:t xml:space="preserve"> области</w:t>
      </w:r>
      <w:r>
        <w:rPr>
          <w:rFonts w:ascii="Segoe UI" w:hAnsi="Segoe UI" w:cs="Segoe UI"/>
        </w:rPr>
        <w:t xml:space="preserve">. </w:t>
      </w:r>
    </w:p>
    <w:p w:rsidR="00840686" w:rsidRDefault="00840686" w:rsidP="000F1E5E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Если у вас есть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электронная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подпись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, перечень функций сервиса «Личный кабинет» для вас расширяется. Обладатель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электронной подписи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уже вправе подать из «Личного кабинета» заявление на кадастровый учет объекта недвижимости, на регистрацию прав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или </w:t>
      </w:r>
      <w:r w:rsidRPr="00840686">
        <w:rPr>
          <w:rFonts w:ascii="Segoe UI" w:hAnsi="Segoe UI" w:cs="Segoe UI"/>
          <w:color w:val="000000"/>
          <w:sz w:val="24"/>
          <w:szCs w:val="24"/>
        </w:rPr>
        <w:t>кадастровый учет с одновременной регистрацией прав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Pr="00840686">
        <w:rPr>
          <w:rFonts w:ascii="Segoe UI" w:eastAsia="Times New Roman" w:hAnsi="Segoe UI" w:cs="Segoe UI"/>
          <w:sz w:val="24"/>
          <w:szCs w:val="24"/>
          <w:lang w:eastAsia="ru-RU"/>
        </w:rPr>
        <w:t>справление технической ошибки в записях Единого государственного реестра недвижимости</w:t>
      </w:r>
      <w:r w:rsidR="00844AF5">
        <w:rPr>
          <w:rFonts w:ascii="Segoe UI" w:eastAsia="Times New Roman" w:hAnsi="Segoe UI" w:cs="Segoe UI"/>
          <w:sz w:val="24"/>
          <w:szCs w:val="24"/>
          <w:lang w:eastAsia="ru-RU"/>
        </w:rPr>
        <w:t xml:space="preserve"> (ЕРГН)</w:t>
      </w:r>
      <w:r w:rsidR="000F1E5E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а также оперативно, буквально за несколько минут, получить выписку из ЕГРН</w:t>
      </w:r>
      <w:r w:rsidR="000F1E5E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E14FC2" w:rsidRPr="00A52BFA" w:rsidRDefault="00E14FC2" w:rsidP="00E14FC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электронной подписи у вас нет, п</w:t>
      </w:r>
      <w:r w:rsidRPr="00A52BFA">
        <w:rPr>
          <w:rFonts w:ascii="Segoe UI" w:hAnsi="Segoe UI" w:cs="Segoe UI"/>
          <w:sz w:val="24"/>
          <w:szCs w:val="24"/>
        </w:rPr>
        <w:t xml:space="preserve">олучить </w:t>
      </w:r>
      <w:r>
        <w:rPr>
          <w:rFonts w:ascii="Segoe UI" w:hAnsi="Segoe UI" w:cs="Segoe UI"/>
          <w:sz w:val="24"/>
          <w:szCs w:val="24"/>
        </w:rPr>
        <w:t xml:space="preserve">ее </w:t>
      </w:r>
      <w:r w:rsidRPr="00A52BFA">
        <w:rPr>
          <w:rFonts w:ascii="Segoe UI" w:hAnsi="Segoe UI" w:cs="Segoe UI"/>
          <w:sz w:val="24"/>
          <w:szCs w:val="24"/>
        </w:rPr>
        <w:t>можно в офисе приема Удостоверяющего центра Кадастровой палаты по Курской области по адресу:</w:t>
      </w:r>
      <w:r>
        <w:rPr>
          <w:rFonts w:ascii="Segoe UI" w:hAnsi="Segoe UI" w:cs="Segoe UI"/>
          <w:sz w:val="24"/>
          <w:szCs w:val="24"/>
        </w:rPr>
        <w:t xml:space="preserve">          </w:t>
      </w:r>
      <w:r w:rsidRPr="00A52BFA">
        <w:rPr>
          <w:rFonts w:ascii="Segoe UI" w:hAnsi="Segoe UI" w:cs="Segoe UI"/>
          <w:sz w:val="24"/>
          <w:szCs w:val="24"/>
        </w:rPr>
        <w:t>г.</w:t>
      </w:r>
      <w:r>
        <w:rPr>
          <w:rFonts w:ascii="Segoe UI" w:hAnsi="Segoe UI" w:cs="Segoe UI"/>
          <w:sz w:val="24"/>
          <w:szCs w:val="24"/>
        </w:rPr>
        <w:t xml:space="preserve"> Курск, проезд Сергеева, д. 10, телефон </w:t>
      </w:r>
      <w:r w:rsidRPr="00A52BFA">
        <w:rPr>
          <w:rFonts w:ascii="Segoe UI" w:hAnsi="Segoe UI" w:cs="Segoe UI"/>
          <w:sz w:val="24"/>
          <w:szCs w:val="24"/>
        </w:rPr>
        <w:t>(4712) 51-79-44.</w:t>
      </w:r>
    </w:p>
    <w:p w:rsidR="00840686" w:rsidRDefault="00840686" w:rsidP="00840686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Подробную информацию о </w:t>
      </w:r>
      <w:proofErr w:type="gramStart"/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сервисе</w:t>
      </w:r>
      <w:proofErr w:type="gramEnd"/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"Личный кабинет правообладателя" можно получить по телефону единой «горячей линии» Росреестра: 8-800-100-34-34 (звонок по РФ бесплатный).</w:t>
      </w:r>
    </w:p>
    <w:p w:rsidR="00840686" w:rsidRPr="00466515" w:rsidRDefault="00840686" w:rsidP="00840686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Обращаем внимание, что воспользоваться сервисом «Личный кабинет правообладателя» возможно только после регистрации 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портале государственных услуг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hyperlink r:id="rId8" w:history="1">
        <w:r w:rsidRPr="00466515">
          <w:rPr>
            <w:rFonts w:ascii="Segoe UI" w:eastAsia="Times New Roman" w:hAnsi="Segoe UI" w:cs="Segoe UI"/>
            <w:sz w:val="24"/>
            <w:szCs w:val="24"/>
            <w:lang w:eastAsia="ru-RU"/>
          </w:rPr>
          <w:t>www.gosuslugi.ru</w:t>
        </w:r>
      </w:hyperlink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840686" w:rsidRPr="00225F4D" w:rsidRDefault="00840686" w:rsidP="00225F4D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sectPr w:rsidR="00840686" w:rsidRPr="0022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D"/>
    <w:rsid w:val="000F1E5E"/>
    <w:rsid w:val="00225F4D"/>
    <w:rsid w:val="005924EF"/>
    <w:rsid w:val="00744734"/>
    <w:rsid w:val="00840686"/>
    <w:rsid w:val="00844AF5"/>
    <w:rsid w:val="00E14FC2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5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1E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5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1E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rosree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2017-11-13T12:04:00Z</cp:lastPrinted>
  <dcterms:created xsi:type="dcterms:W3CDTF">2017-11-08T07:41:00Z</dcterms:created>
  <dcterms:modified xsi:type="dcterms:W3CDTF">2017-11-13T12:04:00Z</dcterms:modified>
</cp:coreProperties>
</file>