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B86" w:rsidRPr="000E4D51" w:rsidRDefault="00E21B86" w:rsidP="000E4D51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0E4D51">
        <w:rPr>
          <w:rFonts w:ascii="Arial" w:hAnsi="Arial" w:cs="Arial"/>
          <w:b/>
          <w:sz w:val="28"/>
          <w:szCs w:val="28"/>
        </w:rPr>
        <w:t>Количество получени</w:t>
      </w:r>
      <w:r w:rsidR="000E4D51" w:rsidRPr="000E4D51">
        <w:rPr>
          <w:rFonts w:ascii="Arial" w:hAnsi="Arial" w:cs="Arial"/>
          <w:b/>
          <w:sz w:val="28"/>
          <w:szCs w:val="28"/>
        </w:rPr>
        <w:t>я</w:t>
      </w:r>
      <w:r w:rsidRPr="000E4D51">
        <w:rPr>
          <w:rFonts w:ascii="Arial" w:hAnsi="Arial" w:cs="Arial"/>
          <w:b/>
          <w:sz w:val="28"/>
          <w:szCs w:val="28"/>
        </w:rPr>
        <w:t xml:space="preserve"> загранпаспорта </w:t>
      </w:r>
      <w:r w:rsidR="000E4D51" w:rsidRPr="000E4D51">
        <w:rPr>
          <w:rFonts w:ascii="Arial" w:hAnsi="Arial" w:cs="Arial"/>
          <w:b/>
          <w:sz w:val="28"/>
          <w:szCs w:val="28"/>
        </w:rPr>
        <w:t xml:space="preserve">через портал </w:t>
      </w:r>
      <w:proofErr w:type="spellStart"/>
      <w:r w:rsidR="000E4D51" w:rsidRPr="000E4D51">
        <w:rPr>
          <w:rFonts w:ascii="Arial" w:hAnsi="Arial" w:cs="Arial"/>
          <w:b/>
          <w:sz w:val="28"/>
          <w:szCs w:val="28"/>
          <w:lang w:val="en-US"/>
        </w:rPr>
        <w:t>gosuslugi</w:t>
      </w:r>
      <w:proofErr w:type="spellEnd"/>
      <w:r w:rsidR="000E4D51" w:rsidRPr="000E4D51">
        <w:rPr>
          <w:rFonts w:ascii="Arial" w:hAnsi="Arial" w:cs="Arial"/>
          <w:b/>
          <w:sz w:val="28"/>
          <w:szCs w:val="28"/>
        </w:rPr>
        <w:t>.</w:t>
      </w:r>
      <w:r w:rsidR="000E4D51" w:rsidRPr="000E4D51">
        <w:rPr>
          <w:rFonts w:ascii="Arial" w:hAnsi="Arial" w:cs="Arial"/>
          <w:b/>
          <w:sz w:val="28"/>
          <w:szCs w:val="28"/>
          <w:lang w:val="en-US"/>
        </w:rPr>
        <w:t>ru</w:t>
      </w:r>
      <w:r w:rsidR="000E4D51" w:rsidRPr="000E4D51">
        <w:rPr>
          <w:rFonts w:ascii="Arial" w:hAnsi="Arial" w:cs="Arial"/>
          <w:b/>
          <w:sz w:val="28"/>
          <w:szCs w:val="28"/>
        </w:rPr>
        <w:t xml:space="preserve"> </w:t>
      </w:r>
      <w:r w:rsidRPr="000E4D51">
        <w:rPr>
          <w:rFonts w:ascii="Arial" w:hAnsi="Arial" w:cs="Arial"/>
          <w:b/>
          <w:sz w:val="28"/>
          <w:szCs w:val="28"/>
        </w:rPr>
        <w:t>увеличилось вдвое</w:t>
      </w:r>
    </w:p>
    <w:p w:rsidR="00E21B86" w:rsidRDefault="00E21B86" w:rsidP="00E21B8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792CDB" w:rsidRDefault="00792CDB" w:rsidP="00E21B8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792CDB" w:rsidRPr="00792CDB" w:rsidRDefault="00792CDB" w:rsidP="00792CDB">
      <w:pPr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792CDB">
        <w:rPr>
          <w:rFonts w:ascii="Arial" w:hAnsi="Arial" w:cs="Arial"/>
          <w:i/>
          <w:sz w:val="28"/>
          <w:szCs w:val="28"/>
        </w:rPr>
        <w:t>В первом полугоди</w:t>
      </w:r>
      <w:r>
        <w:rPr>
          <w:rFonts w:ascii="Arial" w:hAnsi="Arial" w:cs="Arial"/>
          <w:i/>
          <w:sz w:val="28"/>
          <w:szCs w:val="28"/>
        </w:rPr>
        <w:t>и текущего года</w:t>
      </w:r>
      <w:r w:rsidRPr="00792CDB">
        <w:rPr>
          <w:rFonts w:ascii="Arial" w:hAnsi="Arial" w:cs="Arial"/>
          <w:i/>
          <w:sz w:val="28"/>
          <w:szCs w:val="28"/>
        </w:rPr>
        <w:t xml:space="preserve"> 18 тысяч жителей Курской области через Единый портал государственных </w:t>
      </w:r>
      <w:r>
        <w:rPr>
          <w:rFonts w:ascii="Arial" w:hAnsi="Arial" w:cs="Arial"/>
          <w:i/>
          <w:sz w:val="28"/>
          <w:szCs w:val="28"/>
        </w:rPr>
        <w:t xml:space="preserve">и муниципальных услуг </w:t>
      </w:r>
      <w:r>
        <w:rPr>
          <w:rFonts w:ascii="Arial" w:hAnsi="Arial" w:cs="Arial"/>
          <w:i/>
          <w:sz w:val="28"/>
          <w:szCs w:val="28"/>
        </w:rPr>
        <w:t>получили</w:t>
      </w:r>
      <w:r w:rsidRPr="00792CDB">
        <w:rPr>
          <w:rFonts w:ascii="Arial" w:hAnsi="Arial" w:cs="Arial"/>
          <w:i/>
          <w:sz w:val="28"/>
          <w:szCs w:val="28"/>
        </w:rPr>
        <w:t xml:space="preserve"> загранпаспорт.</w:t>
      </w:r>
    </w:p>
    <w:p w:rsidR="00E21B86" w:rsidRDefault="00E21B86" w:rsidP="00E21B8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E21B86" w:rsidRPr="00E21B86" w:rsidRDefault="00E21B86" w:rsidP="00E21B8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21B86">
        <w:rPr>
          <w:rFonts w:ascii="Arial" w:hAnsi="Arial" w:cs="Arial"/>
          <w:sz w:val="28"/>
          <w:szCs w:val="28"/>
        </w:rPr>
        <w:t xml:space="preserve">За первое полугодие </w:t>
      </w:r>
      <w:r w:rsidR="004A0EF8">
        <w:rPr>
          <w:rFonts w:ascii="Arial" w:hAnsi="Arial" w:cs="Arial"/>
          <w:sz w:val="28"/>
          <w:szCs w:val="28"/>
        </w:rPr>
        <w:t>2018</w:t>
      </w:r>
      <w:r w:rsidRPr="00E21B86">
        <w:rPr>
          <w:rFonts w:ascii="Arial" w:hAnsi="Arial" w:cs="Arial"/>
          <w:sz w:val="28"/>
          <w:szCs w:val="28"/>
        </w:rPr>
        <w:t xml:space="preserve"> года через портал </w:t>
      </w:r>
      <w:proofErr w:type="spellStart"/>
      <w:r w:rsidR="004A0EF8">
        <w:rPr>
          <w:rFonts w:ascii="Arial" w:hAnsi="Arial" w:cs="Arial"/>
          <w:sz w:val="28"/>
          <w:szCs w:val="28"/>
          <w:lang w:val="en-US"/>
        </w:rPr>
        <w:t>gosuslugi</w:t>
      </w:r>
      <w:proofErr w:type="spellEnd"/>
      <w:r w:rsidR="004A0EF8" w:rsidRPr="004A0EF8">
        <w:rPr>
          <w:rFonts w:ascii="Arial" w:hAnsi="Arial" w:cs="Arial"/>
          <w:sz w:val="28"/>
          <w:szCs w:val="28"/>
        </w:rPr>
        <w:t>.</w:t>
      </w:r>
      <w:r w:rsidR="004A0EF8">
        <w:rPr>
          <w:rFonts w:ascii="Arial" w:hAnsi="Arial" w:cs="Arial"/>
          <w:sz w:val="28"/>
          <w:szCs w:val="28"/>
          <w:lang w:val="en-US"/>
        </w:rPr>
        <w:t>ru</w:t>
      </w:r>
      <w:r w:rsidRPr="00E21B86">
        <w:rPr>
          <w:rFonts w:ascii="Arial" w:hAnsi="Arial" w:cs="Arial"/>
          <w:sz w:val="28"/>
          <w:szCs w:val="28"/>
        </w:rPr>
        <w:t xml:space="preserve"> было подано 3,1 м</w:t>
      </w:r>
      <w:r>
        <w:rPr>
          <w:rFonts w:ascii="Arial" w:hAnsi="Arial" w:cs="Arial"/>
          <w:sz w:val="28"/>
          <w:szCs w:val="28"/>
        </w:rPr>
        <w:t>иллиона</w:t>
      </w:r>
      <w:r w:rsidRPr="00E21B86">
        <w:rPr>
          <w:rFonts w:ascii="Arial" w:hAnsi="Arial" w:cs="Arial"/>
          <w:sz w:val="28"/>
          <w:szCs w:val="28"/>
        </w:rPr>
        <w:t xml:space="preserve"> электронных заявлений </w:t>
      </w:r>
      <w:r w:rsidR="00792CDB">
        <w:rPr>
          <w:rFonts w:ascii="Arial" w:hAnsi="Arial" w:cs="Arial"/>
          <w:sz w:val="28"/>
          <w:szCs w:val="28"/>
        </w:rPr>
        <w:t xml:space="preserve">от граждан России </w:t>
      </w:r>
      <w:r w:rsidRPr="00E21B86">
        <w:rPr>
          <w:rFonts w:ascii="Arial" w:hAnsi="Arial" w:cs="Arial"/>
          <w:sz w:val="28"/>
          <w:szCs w:val="28"/>
        </w:rPr>
        <w:t xml:space="preserve">на получение загранпаспорта, что почти вдвое превышает количество заявлений за аналогичный период </w:t>
      </w:r>
      <w:r w:rsidR="00E50D81">
        <w:rPr>
          <w:rFonts w:ascii="Arial" w:hAnsi="Arial" w:cs="Arial"/>
          <w:sz w:val="28"/>
          <w:szCs w:val="28"/>
        </w:rPr>
        <w:t>прошлого</w:t>
      </w:r>
      <w:r w:rsidRPr="00E21B86">
        <w:rPr>
          <w:rFonts w:ascii="Arial" w:hAnsi="Arial" w:cs="Arial"/>
          <w:sz w:val="28"/>
          <w:szCs w:val="28"/>
        </w:rPr>
        <w:t xml:space="preserve"> года — 1,7 </w:t>
      </w:r>
      <w:r>
        <w:rPr>
          <w:rFonts w:ascii="Arial" w:hAnsi="Arial" w:cs="Arial"/>
          <w:sz w:val="28"/>
          <w:szCs w:val="28"/>
        </w:rPr>
        <w:t>миллиона</w:t>
      </w:r>
      <w:r w:rsidRPr="00E21B86">
        <w:rPr>
          <w:rFonts w:ascii="Arial" w:hAnsi="Arial" w:cs="Arial"/>
          <w:sz w:val="28"/>
          <w:szCs w:val="28"/>
        </w:rPr>
        <w:t>.</w:t>
      </w:r>
    </w:p>
    <w:p w:rsidR="00E21B86" w:rsidRPr="00E21B86" w:rsidRDefault="00E21B86" w:rsidP="00E21B8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21B86">
        <w:rPr>
          <w:rFonts w:ascii="Arial" w:hAnsi="Arial" w:cs="Arial"/>
          <w:sz w:val="28"/>
          <w:szCs w:val="28"/>
        </w:rPr>
        <w:t xml:space="preserve">Наибольшей популярностью у пользователей портала пользуется услуга по оформлению загранпаспорта нового образца, который содержит электронный носитель информации. В 2018 году </w:t>
      </w:r>
      <w:r w:rsidR="00E50D81">
        <w:rPr>
          <w:rFonts w:ascii="Arial" w:hAnsi="Arial" w:cs="Arial"/>
          <w:sz w:val="28"/>
          <w:szCs w:val="28"/>
        </w:rPr>
        <w:t>было подано</w:t>
      </w:r>
      <w:r w:rsidRPr="00E21B86">
        <w:rPr>
          <w:rFonts w:ascii="Arial" w:hAnsi="Arial" w:cs="Arial"/>
          <w:sz w:val="28"/>
          <w:szCs w:val="28"/>
        </w:rPr>
        <w:t xml:space="preserve"> 2,4 м</w:t>
      </w:r>
      <w:r w:rsidR="00E50D81">
        <w:rPr>
          <w:rFonts w:ascii="Arial" w:hAnsi="Arial" w:cs="Arial"/>
          <w:sz w:val="28"/>
          <w:szCs w:val="28"/>
        </w:rPr>
        <w:t>иллиона</w:t>
      </w:r>
      <w:r w:rsidRPr="00E21B86">
        <w:rPr>
          <w:rFonts w:ascii="Arial" w:hAnsi="Arial" w:cs="Arial"/>
          <w:sz w:val="28"/>
          <w:szCs w:val="28"/>
        </w:rPr>
        <w:t xml:space="preserve"> заявлений на оформление этого документа. Загранпаспорт старого образца заказали 700 тысяч граждан.</w:t>
      </w:r>
    </w:p>
    <w:p w:rsidR="00584619" w:rsidRDefault="00584619" w:rsidP="00E21B8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комитете информатизации, государственных и муниципальных услуг Курской области считают, что о</w:t>
      </w:r>
      <w:r w:rsidR="00E21B86" w:rsidRPr="00E21B86">
        <w:rPr>
          <w:rFonts w:ascii="Arial" w:hAnsi="Arial" w:cs="Arial"/>
          <w:sz w:val="28"/>
          <w:szCs w:val="28"/>
        </w:rPr>
        <w:t>бъем электронных госуслуг растет за счет удобства взаимодействия с государством в электронной форме. На это также влияет возможность оплатить госпошлину за услугу с 30% скидкой</w:t>
      </w:r>
      <w:r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:rsidR="00BA4BA7" w:rsidRPr="00E21B86" w:rsidRDefault="00E21B86" w:rsidP="00E21B8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21B86">
        <w:rPr>
          <w:rFonts w:ascii="Arial" w:hAnsi="Arial" w:cs="Arial"/>
          <w:sz w:val="28"/>
          <w:szCs w:val="28"/>
        </w:rPr>
        <w:t xml:space="preserve">На Едином портале госуслуг зарегистрировано 75 </w:t>
      </w:r>
      <w:r w:rsidR="004A0EF8">
        <w:rPr>
          <w:rFonts w:ascii="Arial" w:hAnsi="Arial" w:cs="Arial"/>
          <w:sz w:val="28"/>
          <w:szCs w:val="28"/>
        </w:rPr>
        <w:t>миллионов</w:t>
      </w:r>
      <w:r w:rsidRPr="00E21B86">
        <w:rPr>
          <w:rFonts w:ascii="Arial" w:hAnsi="Arial" w:cs="Arial"/>
          <w:sz w:val="28"/>
          <w:szCs w:val="28"/>
        </w:rPr>
        <w:t xml:space="preserve"> граждан России</w:t>
      </w:r>
      <w:r w:rsidR="004A0EF8">
        <w:rPr>
          <w:rFonts w:ascii="Arial" w:hAnsi="Arial" w:cs="Arial"/>
          <w:sz w:val="28"/>
          <w:szCs w:val="28"/>
        </w:rPr>
        <w:t xml:space="preserve">, в том числе </w:t>
      </w:r>
      <w:r w:rsidR="00D73366">
        <w:rPr>
          <w:rFonts w:ascii="Arial" w:hAnsi="Arial" w:cs="Arial"/>
          <w:sz w:val="28"/>
          <w:szCs w:val="28"/>
        </w:rPr>
        <w:t>806</w:t>
      </w:r>
      <w:r w:rsidR="00CC3200">
        <w:rPr>
          <w:rFonts w:ascii="Arial" w:hAnsi="Arial" w:cs="Arial"/>
          <w:sz w:val="28"/>
          <w:szCs w:val="28"/>
        </w:rPr>
        <w:t xml:space="preserve"> тысяч </w:t>
      </w:r>
      <w:r w:rsidR="004A0EF8">
        <w:rPr>
          <w:rFonts w:ascii="Arial" w:hAnsi="Arial" w:cs="Arial"/>
          <w:sz w:val="28"/>
          <w:szCs w:val="28"/>
        </w:rPr>
        <w:t>жителей Курской области.</w:t>
      </w:r>
    </w:p>
    <w:sectPr w:rsidR="00BA4BA7" w:rsidRPr="00E21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B86"/>
    <w:rsid w:val="000E4D51"/>
    <w:rsid w:val="000F64E8"/>
    <w:rsid w:val="00104E51"/>
    <w:rsid w:val="0042510D"/>
    <w:rsid w:val="004A0EF8"/>
    <w:rsid w:val="00584619"/>
    <w:rsid w:val="00627EBB"/>
    <w:rsid w:val="00792CDB"/>
    <w:rsid w:val="00AD36B8"/>
    <w:rsid w:val="00B1395B"/>
    <w:rsid w:val="00B65693"/>
    <w:rsid w:val="00BA4BA7"/>
    <w:rsid w:val="00BD02AC"/>
    <w:rsid w:val="00CC3200"/>
    <w:rsid w:val="00D73366"/>
    <w:rsid w:val="00E21B86"/>
    <w:rsid w:val="00E50D81"/>
    <w:rsid w:val="00E95956"/>
    <w:rsid w:val="00EE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0B18D-BF08-47BB-BD4B-64F04599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1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1B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21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1B86"/>
    <w:rPr>
      <w:b/>
      <w:bCs/>
    </w:rPr>
  </w:style>
  <w:style w:type="character" w:styleId="a5">
    <w:name w:val="Hyperlink"/>
    <w:basedOn w:val="a0"/>
    <w:uiPriority w:val="99"/>
    <w:semiHidden/>
    <w:unhideWhenUsed/>
    <w:rsid w:val="00E21B8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5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5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757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32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11</cp:revision>
  <cp:lastPrinted>2018-07-23T07:32:00Z</cp:lastPrinted>
  <dcterms:created xsi:type="dcterms:W3CDTF">2018-07-23T06:39:00Z</dcterms:created>
  <dcterms:modified xsi:type="dcterms:W3CDTF">2018-07-23T07:37:00Z</dcterms:modified>
</cp:coreProperties>
</file>