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2B1D" w14:textId="77777777" w:rsidR="00122E0D" w:rsidRPr="00122E0D" w:rsidRDefault="00122E0D" w:rsidP="00122E0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22E0D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Дополнительные меры противодействия незаконному обороту табачной продукции</w:t>
      </w:r>
    </w:p>
    <w:p w14:paraId="0226B291" w14:textId="356AF220" w:rsidR="00122E0D" w:rsidRPr="00122E0D" w:rsidRDefault="00122E0D" w:rsidP="00122E0D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</w:p>
    <w:p w14:paraId="219D23B1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31.07.2023 № 391-ФЗ</w:t>
      </w:r>
      <w:r w:rsidRPr="00122E0D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внесены</w:t>
      </w: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 изменения в статьи 81 и 82 Уголовно-процессуального кодекса Российской Федерации в целях </w:t>
      </w:r>
      <w:r w:rsidRPr="00122E0D">
        <w:rPr>
          <w:rFonts w:eastAsia="Times New Roman" w:cs="Times New Roman"/>
          <w:color w:val="333333"/>
          <w:kern w:val="0"/>
          <w:szCs w:val="28"/>
          <w:shd w:val="clear" w:color="auto" w:fill="FEFEFE"/>
          <w:lang w:eastAsia="ru-RU"/>
          <w14:ligatures w14:val="none"/>
        </w:rPr>
        <w:t>исключения возможности попадания нелегальной табачной продукции на рынок, а также обеспечения экономии бюджетных средств, затрачиваемых на длительное хранение соответствующих вещественных доказательств.</w:t>
      </w:r>
    </w:p>
    <w:p w14:paraId="246F0DEE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Устанавливается, что вещественные доказательства в виде изъятых из незаконного оборота табачных изделий, а также основного технологического оборудования и иных предметов, используемых для производства табачных изделий, подлежат уничтожению при вынесении судом приговора или решения о прекращении уголовного дела.</w:t>
      </w:r>
    </w:p>
    <w:p w14:paraId="537618A9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На период производства по уголовному делу указанные вещественные доказательства фиксируются и хранятся для проведения необходимых исследований, после чего по решению суда они также передаются для уничтожения (утилизации).</w:t>
      </w:r>
    </w:p>
    <w:p w14:paraId="749CE3E2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Порядок хранения, уничтожения или утилизации таких вещественных доказательств устанавливается Правительством Российской Федерации.</w:t>
      </w:r>
    </w:p>
    <w:p w14:paraId="41DF42CC" w14:textId="77777777" w:rsid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Федеральный закон вступает в силу с 1 апреля 2024 года.</w:t>
      </w:r>
    </w:p>
    <w:p w14:paraId="238B7A76" w14:textId="77777777" w:rsidR="00122E0D" w:rsidRDefault="00122E0D" w:rsidP="00122E0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</w:p>
    <w:p w14:paraId="33378C27" w14:textId="0282E7C1" w:rsidR="00122E0D" w:rsidRPr="00122E0D" w:rsidRDefault="00122E0D" w:rsidP="00122E0D">
      <w:pPr>
        <w:shd w:val="clear" w:color="auto" w:fill="FFFFFF"/>
        <w:spacing w:after="0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Заместитель прокурора Кореневского района                                   А.П. Прасолов</w:t>
      </w:r>
    </w:p>
    <w:p w14:paraId="66127705" w14:textId="77777777" w:rsidR="00F12C76" w:rsidRDefault="00F12C76" w:rsidP="00122E0D">
      <w:pPr>
        <w:spacing w:after="0"/>
        <w:ind w:firstLine="851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D8"/>
    <w:rsid w:val="00122E0D"/>
    <w:rsid w:val="006C08D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2F4"/>
  <w15:chartTrackingRefBased/>
  <w15:docId w15:val="{08EFFEBC-5BC7-4884-98CF-D65B894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1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2023-08-28T18:16:00Z</dcterms:created>
  <dcterms:modified xsi:type="dcterms:W3CDTF">2023-08-28T18:18:00Z</dcterms:modified>
</cp:coreProperties>
</file>